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603" w:rsidRPr="009C78BC" w:rsidRDefault="00436603" w:rsidP="00C95BDD">
      <w:pPr>
        <w:jc w:val="center"/>
        <w:rPr>
          <w:b/>
          <w:i/>
          <w:sz w:val="28"/>
        </w:rPr>
      </w:pPr>
      <w:bookmarkStart w:id="0" w:name="_GoBack"/>
      <w:bookmarkEnd w:id="0"/>
      <w:r w:rsidRPr="009C78BC">
        <w:rPr>
          <w:b/>
          <w:i/>
          <w:sz w:val="28"/>
        </w:rPr>
        <w:t>Истражувачко</w:t>
      </w:r>
      <w:r w:rsidR="00D445BE" w:rsidRPr="009C78BC">
        <w:rPr>
          <w:b/>
          <w:i/>
          <w:sz w:val="28"/>
          <w:lang w:val="mk-MK"/>
        </w:rPr>
        <w:t xml:space="preserve"> </w:t>
      </w:r>
      <w:r w:rsidRPr="009C78BC">
        <w:rPr>
          <w:b/>
          <w:i/>
          <w:sz w:val="28"/>
        </w:rPr>
        <w:t>новинарство – чувар</w:t>
      </w:r>
      <w:r w:rsidR="00D445BE" w:rsidRPr="009C78BC">
        <w:rPr>
          <w:b/>
          <w:i/>
          <w:sz w:val="28"/>
          <w:lang w:val="mk-MK"/>
        </w:rPr>
        <w:t xml:space="preserve"> </w:t>
      </w:r>
      <w:r w:rsidRPr="009C78BC">
        <w:rPr>
          <w:b/>
          <w:i/>
          <w:sz w:val="28"/>
        </w:rPr>
        <w:t>на</w:t>
      </w:r>
      <w:r w:rsidR="00D445BE" w:rsidRPr="009C78BC">
        <w:rPr>
          <w:b/>
          <w:i/>
          <w:sz w:val="28"/>
          <w:lang w:val="mk-MK"/>
        </w:rPr>
        <w:t xml:space="preserve"> </w:t>
      </w:r>
      <w:r w:rsidRPr="009C78BC">
        <w:rPr>
          <w:b/>
          <w:i/>
          <w:sz w:val="28"/>
        </w:rPr>
        <w:t>демократијата и човековите</w:t>
      </w:r>
      <w:r w:rsidR="00D445BE" w:rsidRPr="009C78BC">
        <w:rPr>
          <w:b/>
          <w:i/>
          <w:sz w:val="28"/>
          <w:lang w:val="mk-MK"/>
        </w:rPr>
        <w:t xml:space="preserve"> </w:t>
      </w:r>
      <w:r w:rsidRPr="009C78BC">
        <w:rPr>
          <w:b/>
          <w:i/>
          <w:sz w:val="28"/>
        </w:rPr>
        <w:t>права</w:t>
      </w:r>
    </w:p>
    <w:p w:rsidR="008F6850" w:rsidRPr="009C78BC" w:rsidRDefault="009C78BC" w:rsidP="009C78BC">
      <w:pPr>
        <w:jc w:val="both"/>
        <w:rPr>
          <w:b/>
          <w:sz w:val="28"/>
          <w:lang w:val="mk-MK"/>
        </w:rPr>
      </w:pPr>
      <w:r>
        <w:rPr>
          <w:b/>
          <w:sz w:val="28"/>
          <w:lang w:val="mk-MK"/>
        </w:rPr>
        <w:t xml:space="preserve">              </w:t>
      </w:r>
      <w:r w:rsidR="00436603" w:rsidRPr="009C78BC">
        <w:rPr>
          <w:b/>
          <w:sz w:val="28"/>
        </w:rPr>
        <w:t>Прашања</w:t>
      </w:r>
      <w:r w:rsidR="00D445BE" w:rsidRPr="009C78BC">
        <w:rPr>
          <w:b/>
          <w:sz w:val="28"/>
          <w:lang w:val="mk-MK"/>
        </w:rPr>
        <w:t xml:space="preserve"> </w:t>
      </w:r>
      <w:r w:rsidR="00436603" w:rsidRPr="009C78BC">
        <w:rPr>
          <w:b/>
          <w:sz w:val="28"/>
        </w:rPr>
        <w:t>во</w:t>
      </w:r>
      <w:r w:rsidR="00D445BE" w:rsidRPr="009C78BC">
        <w:rPr>
          <w:b/>
          <w:sz w:val="28"/>
          <w:lang w:val="mk-MK"/>
        </w:rPr>
        <w:t xml:space="preserve"> </w:t>
      </w:r>
      <w:r w:rsidR="00436603" w:rsidRPr="009C78BC">
        <w:rPr>
          <w:b/>
          <w:sz w:val="28"/>
        </w:rPr>
        <w:t>рамки</w:t>
      </w:r>
      <w:r w:rsidR="00D445BE" w:rsidRPr="009C78BC">
        <w:rPr>
          <w:b/>
          <w:sz w:val="28"/>
          <w:lang w:val="mk-MK"/>
        </w:rPr>
        <w:t xml:space="preserve"> </w:t>
      </w:r>
      <w:r w:rsidR="00DD26D9" w:rsidRPr="009C78BC">
        <w:rPr>
          <w:b/>
          <w:sz w:val="28"/>
        </w:rPr>
        <w:t>на</w:t>
      </w:r>
      <w:r w:rsidR="00D445BE" w:rsidRPr="009C78BC">
        <w:rPr>
          <w:b/>
          <w:sz w:val="28"/>
          <w:lang w:val="mk-MK"/>
        </w:rPr>
        <w:t xml:space="preserve"> </w:t>
      </w:r>
      <w:r w:rsidR="00DD26D9" w:rsidRPr="009C78BC">
        <w:rPr>
          <w:b/>
          <w:sz w:val="28"/>
        </w:rPr>
        <w:t>презентација</w:t>
      </w:r>
      <w:r w:rsidR="000A21BF" w:rsidRPr="009C78BC">
        <w:rPr>
          <w:b/>
          <w:sz w:val="28"/>
        </w:rPr>
        <w:t>та</w:t>
      </w:r>
      <w:r w:rsidR="00D445BE" w:rsidRPr="009C78BC">
        <w:rPr>
          <w:b/>
          <w:sz w:val="28"/>
          <w:lang w:val="mk-MK"/>
        </w:rPr>
        <w:t xml:space="preserve"> </w:t>
      </w:r>
      <w:r w:rsidR="000A21BF" w:rsidRPr="009C78BC">
        <w:rPr>
          <w:b/>
          <w:sz w:val="28"/>
        </w:rPr>
        <w:t>за</w:t>
      </w:r>
      <w:r w:rsidR="00D445BE" w:rsidRPr="009C78BC">
        <w:rPr>
          <w:b/>
          <w:sz w:val="28"/>
          <w:lang w:val="mk-MK"/>
        </w:rPr>
        <w:t xml:space="preserve"> </w:t>
      </w:r>
      <w:r w:rsidR="000A21BF" w:rsidRPr="009C78BC">
        <w:rPr>
          <w:b/>
          <w:sz w:val="28"/>
        </w:rPr>
        <w:t>П</w:t>
      </w:r>
      <w:r w:rsidR="00436603" w:rsidRPr="009C78BC">
        <w:rPr>
          <w:b/>
          <w:sz w:val="28"/>
        </w:rPr>
        <w:t>овикот</w:t>
      </w:r>
      <w:r w:rsidR="00D445BE" w:rsidRPr="009C78BC">
        <w:rPr>
          <w:b/>
          <w:sz w:val="28"/>
          <w:lang w:val="mk-MK"/>
        </w:rPr>
        <w:t xml:space="preserve"> </w:t>
      </w:r>
      <w:r w:rsidR="006343E0" w:rsidRPr="009C78BC">
        <w:rPr>
          <w:b/>
          <w:sz w:val="28"/>
        </w:rPr>
        <w:t>за</w:t>
      </w:r>
      <w:r w:rsidR="00D445BE" w:rsidRPr="009C78BC">
        <w:rPr>
          <w:b/>
          <w:sz w:val="28"/>
          <w:lang w:val="mk-MK"/>
        </w:rPr>
        <w:t xml:space="preserve"> </w:t>
      </w:r>
      <w:r w:rsidR="006343E0" w:rsidRPr="009C78BC">
        <w:rPr>
          <w:b/>
          <w:sz w:val="28"/>
        </w:rPr>
        <w:t>регрантирање</w:t>
      </w:r>
      <w:r w:rsidR="00D445BE" w:rsidRPr="009C78BC">
        <w:rPr>
          <w:b/>
          <w:sz w:val="28"/>
          <w:lang w:val="mk-MK"/>
        </w:rPr>
        <w:t xml:space="preserve"> </w:t>
      </w:r>
      <w:r w:rsidR="00436603" w:rsidRPr="009C78BC">
        <w:rPr>
          <w:b/>
          <w:sz w:val="28"/>
        </w:rPr>
        <w:t>на НВО</w:t>
      </w:r>
    </w:p>
    <w:p w:rsidR="00D95A23" w:rsidRPr="009C78BC" w:rsidRDefault="00D95A23" w:rsidP="009C78BC">
      <w:pPr>
        <w:jc w:val="both"/>
        <w:rPr>
          <w:b/>
          <w:sz w:val="28"/>
          <w:lang w:val="mk-MK"/>
        </w:rPr>
      </w:pPr>
    </w:p>
    <w:p w:rsidR="00DD26D9" w:rsidRPr="00D95A23" w:rsidRDefault="007B0BD8" w:rsidP="009C78BC">
      <w:pPr>
        <w:pStyle w:val="ListParagraph"/>
        <w:numPr>
          <w:ilvl w:val="0"/>
          <w:numId w:val="1"/>
        </w:numPr>
        <w:jc w:val="both"/>
        <w:rPr>
          <w:lang w:val="mk-MK"/>
        </w:rPr>
      </w:pPr>
      <w:r w:rsidRPr="00D95A23">
        <w:rPr>
          <w:lang w:val="mk-MK"/>
        </w:rPr>
        <w:t xml:space="preserve">Во </w:t>
      </w:r>
      <w:r w:rsidR="00D95A23" w:rsidRPr="00D95A23">
        <w:rPr>
          <w:lang w:val="mk-MK"/>
        </w:rPr>
        <w:t xml:space="preserve">повикот се посочува дека со </w:t>
      </w:r>
      <w:r w:rsidR="00DD26D9" w:rsidRPr="00D95A23">
        <w:rPr>
          <w:lang w:val="mk-MK"/>
        </w:rPr>
        <w:t xml:space="preserve">активностите кои што ќе бидат спроведени треба да се предизвика одредена </w:t>
      </w:r>
      <w:r w:rsidR="009C78BC">
        <w:rPr>
          <w:lang w:val="mk-MK"/>
        </w:rPr>
        <w:t xml:space="preserve">општествена </w:t>
      </w:r>
      <w:r w:rsidR="00DD26D9" w:rsidRPr="00D95A23">
        <w:rPr>
          <w:lang w:val="mk-MK"/>
        </w:rPr>
        <w:t>про</w:t>
      </w:r>
      <w:r w:rsidR="003A7F74" w:rsidRPr="00D95A23">
        <w:rPr>
          <w:lang w:val="mk-MK"/>
        </w:rPr>
        <w:t>мена. На каква промена мислите?</w:t>
      </w:r>
    </w:p>
    <w:p w:rsidR="00D95A23" w:rsidRDefault="00D95A23" w:rsidP="009C78BC">
      <w:pPr>
        <w:pStyle w:val="ListParagraph"/>
        <w:ind w:left="1440"/>
        <w:jc w:val="both"/>
        <w:rPr>
          <w:i/>
          <w:lang w:val="mk-MK"/>
        </w:rPr>
      </w:pPr>
    </w:p>
    <w:p w:rsidR="00DD26D9" w:rsidRPr="00F9655D" w:rsidRDefault="00D95A23" w:rsidP="009C78BC">
      <w:pPr>
        <w:pStyle w:val="ListParagraph"/>
        <w:jc w:val="both"/>
        <w:rPr>
          <w:i/>
          <w:lang w:val="mk-MK"/>
        </w:rPr>
      </w:pPr>
      <w:r>
        <w:rPr>
          <w:i/>
          <w:lang w:val="mk-MK"/>
        </w:rPr>
        <w:t>Ц</w:t>
      </w:r>
      <w:r w:rsidR="00EC4165" w:rsidRPr="00D95A23">
        <w:rPr>
          <w:i/>
          <w:lang w:val="mk-MK"/>
        </w:rPr>
        <w:t xml:space="preserve">елите кои </w:t>
      </w:r>
      <w:r>
        <w:rPr>
          <w:i/>
          <w:lang w:val="mk-MK"/>
        </w:rPr>
        <w:t xml:space="preserve">се настојува да се </w:t>
      </w:r>
      <w:r w:rsidR="00EC4165" w:rsidRPr="00D95A23">
        <w:rPr>
          <w:i/>
          <w:lang w:val="mk-MK"/>
        </w:rPr>
        <w:t>постигн</w:t>
      </w:r>
      <w:r>
        <w:rPr>
          <w:i/>
          <w:lang w:val="mk-MK"/>
        </w:rPr>
        <w:t xml:space="preserve">ат </w:t>
      </w:r>
      <w:r w:rsidR="00EC4165" w:rsidRPr="00D95A23">
        <w:rPr>
          <w:i/>
          <w:lang w:val="mk-MK"/>
        </w:rPr>
        <w:t xml:space="preserve">и вредностите кои </w:t>
      </w:r>
      <w:r>
        <w:rPr>
          <w:i/>
          <w:lang w:val="mk-MK"/>
        </w:rPr>
        <w:t xml:space="preserve">ќе се промовираат преку  </w:t>
      </w:r>
      <w:r w:rsidR="00EC4165" w:rsidRPr="00D95A23">
        <w:rPr>
          <w:i/>
          <w:lang w:val="mk-MK"/>
        </w:rPr>
        <w:t>активности</w:t>
      </w:r>
      <w:r>
        <w:rPr>
          <w:i/>
          <w:lang w:val="mk-MK"/>
        </w:rPr>
        <w:t xml:space="preserve">те кои ќе се спроведат треба да предизвикаат некаква општествена промена. Односно, важно е да се образложи </w:t>
      </w:r>
      <w:r w:rsidR="00EC4165" w:rsidRPr="00D95A23">
        <w:rPr>
          <w:i/>
          <w:lang w:val="mk-MK"/>
        </w:rPr>
        <w:t xml:space="preserve">оправдувањето и покритието за </w:t>
      </w:r>
      <w:r>
        <w:rPr>
          <w:i/>
          <w:lang w:val="mk-MK"/>
        </w:rPr>
        <w:t xml:space="preserve">предложените </w:t>
      </w:r>
      <w:r w:rsidR="00EC4165" w:rsidRPr="00D95A23">
        <w:rPr>
          <w:i/>
          <w:lang w:val="mk-MK"/>
        </w:rPr>
        <w:t>активности</w:t>
      </w:r>
      <w:r w:rsidRPr="00D95A23">
        <w:rPr>
          <w:i/>
          <w:lang w:val="mk-MK"/>
        </w:rPr>
        <w:t xml:space="preserve"> </w:t>
      </w:r>
      <w:r>
        <w:rPr>
          <w:i/>
          <w:lang w:val="mk-MK"/>
        </w:rPr>
        <w:t xml:space="preserve">како и </w:t>
      </w:r>
      <w:r w:rsidRPr="00D95A23">
        <w:rPr>
          <w:i/>
          <w:lang w:val="mk-MK"/>
        </w:rPr>
        <w:t xml:space="preserve">јавниот интерес кој </w:t>
      </w:r>
      <w:r>
        <w:rPr>
          <w:i/>
          <w:lang w:val="mk-MK"/>
        </w:rPr>
        <w:t xml:space="preserve">акцијата </w:t>
      </w:r>
      <w:r w:rsidRPr="00D95A23">
        <w:rPr>
          <w:i/>
          <w:lang w:val="mk-MK"/>
        </w:rPr>
        <w:t>го поддржува и промовира.</w:t>
      </w:r>
      <w:r>
        <w:rPr>
          <w:i/>
          <w:lang w:val="mk-MK"/>
        </w:rPr>
        <w:t xml:space="preserve"> </w:t>
      </w:r>
    </w:p>
    <w:p w:rsidR="00810220" w:rsidRDefault="00810220" w:rsidP="009C78BC">
      <w:pPr>
        <w:pStyle w:val="ListParagraph"/>
        <w:jc w:val="both"/>
        <w:rPr>
          <w:lang w:val="mk-MK"/>
        </w:rPr>
      </w:pPr>
    </w:p>
    <w:p w:rsidR="00DD26D9" w:rsidRDefault="003A7F74" w:rsidP="009C78BC">
      <w:pPr>
        <w:pStyle w:val="ListParagraph"/>
        <w:numPr>
          <w:ilvl w:val="0"/>
          <w:numId w:val="1"/>
        </w:numPr>
        <w:jc w:val="both"/>
        <w:rPr>
          <w:lang w:val="mk-MK"/>
        </w:rPr>
      </w:pPr>
      <w:r>
        <w:rPr>
          <w:lang w:val="mk-MK"/>
        </w:rPr>
        <w:t>Кои активности се прифаќаат како програмски трошоци?</w:t>
      </w:r>
    </w:p>
    <w:p w:rsidR="00D95A23" w:rsidRDefault="00D95A23" w:rsidP="009C78BC">
      <w:pPr>
        <w:pStyle w:val="ListParagraph"/>
        <w:jc w:val="both"/>
        <w:rPr>
          <w:lang w:val="mk-MK"/>
        </w:rPr>
      </w:pPr>
      <w:r>
        <w:rPr>
          <w:lang w:val="mk-MK"/>
        </w:rPr>
        <w:t>Програмски трошоци се трошоци поврзани со реализација на предложените активности</w:t>
      </w:r>
    </w:p>
    <w:p w:rsidR="00D95A23" w:rsidRDefault="00D95A23" w:rsidP="009C78BC">
      <w:pPr>
        <w:pStyle w:val="ListParagraph"/>
        <w:jc w:val="both"/>
        <w:rPr>
          <w:lang w:val="mk-MK"/>
        </w:rPr>
      </w:pPr>
    </w:p>
    <w:p w:rsidR="002E721B" w:rsidRPr="00D95A23" w:rsidRDefault="00866111" w:rsidP="009C78BC">
      <w:pPr>
        <w:pStyle w:val="ListParagraph"/>
        <w:numPr>
          <w:ilvl w:val="0"/>
          <w:numId w:val="1"/>
        </w:numPr>
        <w:jc w:val="both"/>
        <w:rPr>
          <w:lang w:val="mk-MK"/>
        </w:rPr>
      </w:pPr>
      <w:r w:rsidRPr="00D95A23">
        <w:rPr>
          <w:lang w:val="mk-MK"/>
        </w:rPr>
        <w:t>Д</w:t>
      </w:r>
      <w:r w:rsidR="00EF603D" w:rsidRPr="00D95A23">
        <w:rPr>
          <w:lang w:val="mk-MK"/>
        </w:rPr>
        <w:t xml:space="preserve">али </w:t>
      </w:r>
      <w:r w:rsidR="002E721B" w:rsidRPr="00D95A23">
        <w:rPr>
          <w:lang w:val="mk-MK"/>
        </w:rPr>
        <w:t xml:space="preserve">помошта и соработката од новинар </w:t>
      </w:r>
      <w:r w:rsidR="008F6850" w:rsidRPr="00D95A23">
        <w:rPr>
          <w:lang w:val="mk-MK"/>
        </w:rPr>
        <w:t>ја сметате за програмски трошок?</w:t>
      </w:r>
    </w:p>
    <w:p w:rsidR="008E75CE" w:rsidRDefault="00D95A23" w:rsidP="009C78BC">
      <w:pPr>
        <w:pStyle w:val="ListParagraph"/>
        <w:jc w:val="both"/>
        <w:rPr>
          <w:i/>
          <w:lang w:val="mk-MK"/>
        </w:rPr>
      </w:pPr>
      <w:r>
        <w:rPr>
          <w:i/>
          <w:lang w:val="mk-MK"/>
        </w:rPr>
        <w:t xml:space="preserve">Може да се смета или како програмски трошок или како трошок поврзан со човечки ресурси </w:t>
      </w:r>
    </w:p>
    <w:p w:rsidR="008F6850" w:rsidRDefault="008F6850" w:rsidP="009C78BC">
      <w:pPr>
        <w:pStyle w:val="ListParagraph"/>
        <w:jc w:val="both"/>
        <w:rPr>
          <w:lang w:val="mk-MK"/>
        </w:rPr>
      </w:pPr>
    </w:p>
    <w:p w:rsidR="002E721B" w:rsidRDefault="002E721B" w:rsidP="009C78BC">
      <w:pPr>
        <w:pStyle w:val="ListParagraph"/>
        <w:numPr>
          <w:ilvl w:val="0"/>
          <w:numId w:val="1"/>
        </w:numPr>
        <w:jc w:val="both"/>
        <w:rPr>
          <w:lang w:val="mk-MK"/>
        </w:rPr>
      </w:pPr>
      <w:r>
        <w:rPr>
          <w:lang w:val="mk-MK"/>
        </w:rPr>
        <w:t xml:space="preserve">Дали </w:t>
      </w:r>
      <w:r w:rsidR="00D95A23">
        <w:rPr>
          <w:lang w:val="mk-MK"/>
        </w:rPr>
        <w:t>предло</w:t>
      </w:r>
      <w:r w:rsidR="00F74573">
        <w:rPr>
          <w:lang w:val="mk-MK"/>
        </w:rPr>
        <w:t xml:space="preserve">жените активности </w:t>
      </w:r>
      <w:r>
        <w:rPr>
          <w:lang w:val="mk-MK"/>
        </w:rPr>
        <w:t>мора</w:t>
      </w:r>
      <w:r w:rsidR="00F74573">
        <w:rPr>
          <w:lang w:val="mk-MK"/>
        </w:rPr>
        <w:t>ат</w:t>
      </w:r>
      <w:r>
        <w:rPr>
          <w:lang w:val="mk-MK"/>
        </w:rPr>
        <w:t xml:space="preserve"> да бидат само истражувачки стории или може да се работи за активности кои ќе завршат на крај со одредена </w:t>
      </w:r>
      <w:r w:rsidR="001056A7">
        <w:rPr>
          <w:lang w:val="mk-MK"/>
        </w:rPr>
        <w:t>сторија?</w:t>
      </w:r>
    </w:p>
    <w:p w:rsidR="008E75CE" w:rsidRPr="00F74573" w:rsidRDefault="002E721B" w:rsidP="009C78BC">
      <w:pPr>
        <w:pStyle w:val="ListParagraph"/>
        <w:jc w:val="both"/>
        <w:rPr>
          <w:i/>
          <w:lang w:val="mk-MK"/>
        </w:rPr>
      </w:pPr>
      <w:r w:rsidRPr="00F74573">
        <w:rPr>
          <w:i/>
          <w:lang w:val="mk-MK"/>
        </w:rPr>
        <w:t>Условот е да се работи за ис</w:t>
      </w:r>
      <w:r w:rsidR="00D445BE" w:rsidRPr="00F74573">
        <w:rPr>
          <w:i/>
          <w:lang w:val="mk-MK"/>
        </w:rPr>
        <w:t xml:space="preserve">тражувачка сторија која е активно општествтено ангажирана, укажува на, и анализира одреден општествен проблем. Сторијата може да го следи развојот и следот на проблемот, и исто така може да ги бележи и </w:t>
      </w:r>
      <w:r w:rsidR="00880BA3" w:rsidRPr="00F74573">
        <w:rPr>
          <w:i/>
          <w:lang w:val="mk-MK"/>
        </w:rPr>
        <w:t xml:space="preserve">истражува последиците. </w:t>
      </w:r>
    </w:p>
    <w:p w:rsidR="008E75CE" w:rsidRDefault="008E75CE" w:rsidP="009C78BC">
      <w:pPr>
        <w:pStyle w:val="ListParagraph"/>
        <w:jc w:val="both"/>
        <w:rPr>
          <w:lang w:val="mk-MK"/>
        </w:rPr>
      </w:pPr>
    </w:p>
    <w:p w:rsidR="00F74573" w:rsidRPr="00F74573" w:rsidRDefault="00F74573" w:rsidP="009C78BC">
      <w:pPr>
        <w:pStyle w:val="ListParagraph"/>
        <w:numPr>
          <w:ilvl w:val="0"/>
          <w:numId w:val="1"/>
        </w:numPr>
        <w:jc w:val="both"/>
        <w:rPr>
          <w:i/>
          <w:lang w:val="mk-MK"/>
        </w:rPr>
      </w:pPr>
      <w:r w:rsidRPr="00F74573">
        <w:rPr>
          <w:lang w:val="mk-MK"/>
        </w:rPr>
        <w:t xml:space="preserve">Поради тоа што како соработници на проектот се </w:t>
      </w:r>
      <w:r w:rsidR="00002504" w:rsidRPr="00F74573">
        <w:rPr>
          <w:lang w:val="mk-MK"/>
        </w:rPr>
        <w:t xml:space="preserve">медиуми </w:t>
      </w:r>
      <w:r w:rsidRPr="00F74573">
        <w:rPr>
          <w:lang w:val="mk-MK"/>
        </w:rPr>
        <w:t xml:space="preserve">кои имаат </w:t>
      </w:r>
      <w:r w:rsidR="00002504" w:rsidRPr="00F74573">
        <w:rPr>
          <w:lang w:val="mk-MK"/>
        </w:rPr>
        <w:t>различни форм</w:t>
      </w:r>
      <w:r w:rsidRPr="00F74573">
        <w:rPr>
          <w:lang w:val="mk-MK"/>
        </w:rPr>
        <w:t xml:space="preserve">а дали постои </w:t>
      </w:r>
      <w:r w:rsidR="00002504" w:rsidRPr="00F74573">
        <w:rPr>
          <w:lang w:val="mk-MK"/>
        </w:rPr>
        <w:t xml:space="preserve">ограничувањата во однос на </w:t>
      </w:r>
      <w:r w:rsidRPr="00F74573">
        <w:rPr>
          <w:lang w:val="mk-MK"/>
        </w:rPr>
        <w:t xml:space="preserve">формата на </w:t>
      </w:r>
      <w:r w:rsidR="00002504" w:rsidRPr="00F74573">
        <w:rPr>
          <w:lang w:val="mk-MK"/>
        </w:rPr>
        <w:t>сторијата</w:t>
      </w:r>
      <w:r w:rsidRPr="00F74573">
        <w:rPr>
          <w:lang w:val="mk-MK"/>
        </w:rPr>
        <w:t xml:space="preserve"> и дали таа мора да биде изработена во 3 </w:t>
      </w:r>
      <w:r>
        <w:rPr>
          <w:lang w:val="mk-MK"/>
        </w:rPr>
        <w:t xml:space="preserve">различни </w:t>
      </w:r>
      <w:r w:rsidRPr="00F74573">
        <w:rPr>
          <w:lang w:val="mk-MK"/>
        </w:rPr>
        <w:t xml:space="preserve">форми (за електронски, печатен медиум и за ТВ) </w:t>
      </w:r>
    </w:p>
    <w:p w:rsidR="00002504" w:rsidRPr="00F74573" w:rsidRDefault="00F438C8" w:rsidP="009C78BC">
      <w:pPr>
        <w:pStyle w:val="ListParagraph"/>
        <w:jc w:val="both"/>
        <w:rPr>
          <w:i/>
          <w:lang w:val="mk-MK"/>
        </w:rPr>
      </w:pPr>
      <w:r w:rsidRPr="00F74573">
        <w:rPr>
          <w:i/>
          <w:lang w:val="mk-MK"/>
        </w:rPr>
        <w:t xml:space="preserve">Нема ограничувања, со тоа што секоја сторија ќе биде приспособена на потребите и можностите на медиумот кој ќе ја објави </w:t>
      </w:r>
    </w:p>
    <w:p w:rsidR="00002504" w:rsidRPr="00002504" w:rsidRDefault="00002504" w:rsidP="009C78BC">
      <w:pPr>
        <w:pStyle w:val="ListParagraph"/>
        <w:jc w:val="both"/>
        <w:rPr>
          <w:lang w:val="mk-MK"/>
        </w:rPr>
      </w:pPr>
    </w:p>
    <w:p w:rsidR="008E75CE" w:rsidRDefault="002E06B1" w:rsidP="009C78BC">
      <w:pPr>
        <w:pStyle w:val="ListParagraph"/>
        <w:numPr>
          <w:ilvl w:val="0"/>
          <w:numId w:val="1"/>
        </w:numPr>
        <w:jc w:val="both"/>
        <w:rPr>
          <w:lang w:val="mk-MK"/>
        </w:rPr>
      </w:pPr>
      <w:r w:rsidRPr="002E06B1">
        <w:rPr>
          <w:lang w:val="mk-MK"/>
        </w:rPr>
        <w:t>Дали ќеимаме техничка поддршка од страна на меди</w:t>
      </w:r>
      <w:r w:rsidR="00002504">
        <w:rPr>
          <w:lang w:val="mk-MK"/>
        </w:rPr>
        <w:t>умите</w:t>
      </w:r>
      <w:r w:rsidR="00294D07">
        <w:t>?</w:t>
      </w:r>
    </w:p>
    <w:p w:rsidR="002128D6" w:rsidRPr="002128D6" w:rsidRDefault="002128D6" w:rsidP="009C78BC">
      <w:pPr>
        <w:pStyle w:val="ListParagraph"/>
        <w:jc w:val="both"/>
        <w:rPr>
          <w:lang w:val="mk-MK"/>
        </w:rPr>
      </w:pPr>
      <w:r>
        <w:rPr>
          <w:i/>
          <w:lang w:val="mk-MK"/>
        </w:rPr>
        <w:t>Кога се работи за камери и техничка апаратура,  истото не претставува обврска на медиумите</w:t>
      </w:r>
      <w:r w:rsidR="005A10B7">
        <w:rPr>
          <w:i/>
          <w:lang w:val="mk-MK"/>
        </w:rPr>
        <w:t xml:space="preserve"> да ви го обезбедат, а</w:t>
      </w:r>
      <w:r>
        <w:rPr>
          <w:i/>
          <w:lang w:val="mk-MK"/>
        </w:rPr>
        <w:t xml:space="preserve"> прашање е дали т</w:t>
      </w:r>
      <w:r w:rsidR="00EC4165">
        <w:rPr>
          <w:i/>
          <w:lang w:val="mk-MK"/>
        </w:rPr>
        <w:t>ие би можеле тоа да го покријат. И</w:t>
      </w:r>
      <w:r>
        <w:rPr>
          <w:i/>
          <w:lang w:val="mk-MK"/>
        </w:rPr>
        <w:t>стото може да се префрли на ставка на програмски трошоци.</w:t>
      </w:r>
    </w:p>
    <w:p w:rsidR="002128D6" w:rsidRDefault="002128D6" w:rsidP="009C78BC">
      <w:pPr>
        <w:pStyle w:val="ListParagraph"/>
        <w:jc w:val="both"/>
        <w:rPr>
          <w:lang w:val="mk-MK"/>
        </w:rPr>
      </w:pPr>
    </w:p>
    <w:p w:rsidR="002128D6" w:rsidRPr="00F74573" w:rsidRDefault="002128D6" w:rsidP="009C78BC">
      <w:pPr>
        <w:pStyle w:val="ListParagraph"/>
        <w:numPr>
          <w:ilvl w:val="0"/>
          <w:numId w:val="1"/>
        </w:numPr>
        <w:jc w:val="both"/>
        <w:rPr>
          <w:lang w:val="mk-MK"/>
        </w:rPr>
      </w:pPr>
      <w:r>
        <w:rPr>
          <w:lang w:val="mk-MK"/>
        </w:rPr>
        <w:t>Во однос на објавувањето на сториите, не е прец</w:t>
      </w:r>
      <w:r w:rsidR="001056A7">
        <w:rPr>
          <w:lang w:val="mk-MK"/>
        </w:rPr>
        <w:t>изирано како ќе бидат објавени</w:t>
      </w:r>
      <w:r w:rsidR="00F74573" w:rsidRPr="00F74573">
        <w:rPr>
          <w:i/>
          <w:lang w:val="mk-MK"/>
        </w:rPr>
        <w:t xml:space="preserve"> </w:t>
      </w:r>
      <w:r w:rsidR="00F74573" w:rsidRPr="00F74573">
        <w:rPr>
          <w:lang w:val="mk-MK"/>
        </w:rPr>
        <w:t>односно колку медиумски простор и на кој начин ќе биде издвоен за сториите, дали ќе бидат објавени во рамките на вестите или во друга вр</w:t>
      </w:r>
      <w:r w:rsidR="00F74573">
        <w:rPr>
          <w:lang w:val="mk-MK"/>
        </w:rPr>
        <w:t>еменска рамка и програмска шема?</w:t>
      </w:r>
    </w:p>
    <w:p w:rsidR="008E75CE" w:rsidRDefault="00F74573" w:rsidP="009C78BC">
      <w:pPr>
        <w:pStyle w:val="ListParagraph"/>
        <w:jc w:val="both"/>
        <w:rPr>
          <w:lang w:val="mk-MK"/>
        </w:rPr>
      </w:pPr>
      <w:r>
        <w:rPr>
          <w:i/>
          <w:lang w:val="mk-MK"/>
        </w:rPr>
        <w:t xml:space="preserve">Сториите ќе бидат објавени од страна на медиумските соработници. За времето и местото на објавување дополнително ќе се </w:t>
      </w:r>
      <w:r w:rsidR="00875344">
        <w:rPr>
          <w:i/>
          <w:lang w:val="mk-MK"/>
        </w:rPr>
        <w:t>прецизира</w:t>
      </w:r>
      <w:r>
        <w:rPr>
          <w:i/>
          <w:lang w:val="mk-MK"/>
        </w:rPr>
        <w:t xml:space="preserve"> со уредниците </w:t>
      </w:r>
      <w:r w:rsidR="00875344">
        <w:rPr>
          <w:i/>
          <w:lang w:val="mk-MK"/>
        </w:rPr>
        <w:t>н</w:t>
      </w:r>
      <w:r>
        <w:rPr>
          <w:i/>
          <w:lang w:val="mk-MK"/>
        </w:rPr>
        <w:t>а медиумските соработници</w:t>
      </w:r>
      <w:r w:rsidR="002128D6">
        <w:rPr>
          <w:i/>
          <w:lang w:val="mk-MK"/>
        </w:rPr>
        <w:t xml:space="preserve"> </w:t>
      </w:r>
    </w:p>
    <w:p w:rsidR="002128D6" w:rsidRDefault="002128D6" w:rsidP="009C78BC">
      <w:pPr>
        <w:pStyle w:val="ListParagraph"/>
        <w:jc w:val="both"/>
        <w:rPr>
          <w:lang w:val="mk-MK"/>
        </w:rPr>
      </w:pPr>
    </w:p>
    <w:p w:rsidR="001F753D" w:rsidRPr="00F74573" w:rsidRDefault="001F753D" w:rsidP="009C78BC">
      <w:pPr>
        <w:pStyle w:val="ListParagraph"/>
        <w:numPr>
          <w:ilvl w:val="0"/>
          <w:numId w:val="1"/>
        </w:numPr>
        <w:jc w:val="both"/>
        <w:rPr>
          <w:lang w:val="mk-MK"/>
        </w:rPr>
      </w:pPr>
      <w:r w:rsidRPr="00F74573">
        <w:rPr>
          <w:lang w:val="mk-MK"/>
        </w:rPr>
        <w:t>Дали медиумите би можеле да соработуваат со НВО организациите</w:t>
      </w:r>
      <w:r w:rsidR="001056A7" w:rsidRPr="00F74573">
        <w:rPr>
          <w:lang w:val="mk-MK"/>
        </w:rPr>
        <w:t>?</w:t>
      </w:r>
    </w:p>
    <w:p w:rsidR="001F753D" w:rsidRDefault="001F753D" w:rsidP="009C78BC">
      <w:pPr>
        <w:pStyle w:val="ListParagraph"/>
        <w:jc w:val="both"/>
        <w:rPr>
          <w:i/>
          <w:lang w:val="mk-MK"/>
        </w:rPr>
      </w:pPr>
      <w:r w:rsidRPr="00F74573">
        <w:rPr>
          <w:i/>
          <w:lang w:val="mk-MK"/>
        </w:rPr>
        <w:t xml:space="preserve">Самите медиуми не </w:t>
      </w:r>
      <w:r w:rsidR="00F438C8" w:rsidRPr="00F74573">
        <w:rPr>
          <w:i/>
          <w:lang w:val="mk-MK"/>
        </w:rPr>
        <w:t>би можеле да аплицираат</w:t>
      </w:r>
      <w:r w:rsidR="00F74573" w:rsidRPr="00F74573">
        <w:rPr>
          <w:i/>
          <w:lang w:val="mk-MK"/>
        </w:rPr>
        <w:t xml:space="preserve"> на овој повик</w:t>
      </w:r>
      <w:r w:rsidR="00F438C8" w:rsidRPr="00F74573">
        <w:rPr>
          <w:i/>
          <w:lang w:val="mk-MK"/>
        </w:rPr>
        <w:t>, но</w:t>
      </w:r>
      <w:r w:rsidRPr="00F74573">
        <w:rPr>
          <w:i/>
          <w:lang w:val="mk-MK"/>
        </w:rPr>
        <w:t xml:space="preserve"> секое физичко лице без раз</w:t>
      </w:r>
      <w:r w:rsidR="00FF7187" w:rsidRPr="00F74573">
        <w:rPr>
          <w:i/>
          <w:lang w:val="mk-MK"/>
        </w:rPr>
        <w:t>лика дали работи во медиу</w:t>
      </w:r>
      <w:r w:rsidR="00F438C8" w:rsidRPr="00F74573">
        <w:rPr>
          <w:i/>
          <w:lang w:val="mk-MK"/>
        </w:rPr>
        <w:t>м може да соработува со вас како НВО, односно да биде ангажирано како експерт или соработник на проектот.</w:t>
      </w:r>
      <w:r w:rsidR="00F438C8">
        <w:rPr>
          <w:i/>
          <w:lang w:val="mk-MK"/>
        </w:rPr>
        <w:t xml:space="preserve">  </w:t>
      </w:r>
    </w:p>
    <w:p w:rsidR="00330669" w:rsidRPr="001F753D" w:rsidRDefault="00330669" w:rsidP="009C78BC">
      <w:pPr>
        <w:pStyle w:val="ListParagraph"/>
        <w:jc w:val="both"/>
        <w:rPr>
          <w:i/>
          <w:lang w:val="mk-MK"/>
        </w:rPr>
      </w:pPr>
    </w:p>
    <w:p w:rsidR="001F753D" w:rsidRDefault="001F753D" w:rsidP="009C78BC">
      <w:pPr>
        <w:pStyle w:val="ListParagraph"/>
        <w:numPr>
          <w:ilvl w:val="0"/>
          <w:numId w:val="1"/>
        </w:numPr>
        <w:jc w:val="both"/>
        <w:rPr>
          <w:lang w:val="mk-MK"/>
        </w:rPr>
      </w:pPr>
      <w:r>
        <w:rPr>
          <w:lang w:val="mk-MK"/>
        </w:rPr>
        <w:t>Кој ќе треба да оди на предвидените обуки</w:t>
      </w:r>
      <w:r w:rsidR="00F74573">
        <w:rPr>
          <w:lang w:val="mk-MK"/>
        </w:rPr>
        <w:t xml:space="preserve"> во рамките на градењето на капацитетите за НВО</w:t>
      </w:r>
      <w:r w:rsidR="00EC4165">
        <w:rPr>
          <w:lang w:val="mk-MK"/>
        </w:rPr>
        <w:t>?</w:t>
      </w:r>
    </w:p>
    <w:p w:rsidR="008E75CE" w:rsidRDefault="00F74573" w:rsidP="009C78BC">
      <w:pPr>
        <w:pStyle w:val="ListParagraph"/>
        <w:jc w:val="both"/>
        <w:rPr>
          <w:i/>
          <w:lang w:val="mk-MK"/>
        </w:rPr>
      </w:pPr>
      <w:r>
        <w:rPr>
          <w:i/>
          <w:lang w:val="mk-MK"/>
        </w:rPr>
        <w:t xml:space="preserve">Избраните НВО сами ќе ги предложат учесниците </w:t>
      </w:r>
      <w:r w:rsidR="00EC4165">
        <w:rPr>
          <w:i/>
          <w:lang w:val="mk-MK"/>
        </w:rPr>
        <w:t>.</w:t>
      </w:r>
    </w:p>
    <w:p w:rsidR="00330669" w:rsidRDefault="00330669" w:rsidP="009C78BC">
      <w:pPr>
        <w:pStyle w:val="ListParagraph"/>
        <w:jc w:val="both"/>
        <w:rPr>
          <w:lang w:val="mk-MK"/>
        </w:rPr>
      </w:pPr>
    </w:p>
    <w:p w:rsidR="001F753D" w:rsidRDefault="001F753D" w:rsidP="009C78BC">
      <w:pPr>
        <w:pStyle w:val="ListParagraph"/>
        <w:numPr>
          <w:ilvl w:val="0"/>
          <w:numId w:val="1"/>
        </w:numPr>
        <w:jc w:val="both"/>
        <w:rPr>
          <w:lang w:val="mk-MK"/>
        </w:rPr>
      </w:pPr>
      <w:r>
        <w:rPr>
          <w:lang w:val="mk-MK"/>
        </w:rPr>
        <w:t>Кој ќе ги организира обуките?</w:t>
      </w:r>
    </w:p>
    <w:p w:rsidR="001F753D" w:rsidRPr="00EC4165" w:rsidRDefault="00F74573" w:rsidP="009C78BC">
      <w:pPr>
        <w:pStyle w:val="ListParagraph"/>
        <w:jc w:val="both"/>
        <w:rPr>
          <w:i/>
          <w:lang w:val="mk-MK"/>
        </w:rPr>
      </w:pPr>
      <w:r>
        <w:rPr>
          <w:i/>
          <w:lang w:val="mk-MK"/>
        </w:rPr>
        <w:t xml:space="preserve">Обуките ќе ги </w:t>
      </w:r>
      <w:r w:rsidR="001F753D" w:rsidRPr="00EC4165">
        <w:rPr>
          <w:i/>
          <w:lang w:val="mk-MK"/>
        </w:rPr>
        <w:t>организира</w:t>
      </w:r>
      <w:r w:rsidR="00EC4165" w:rsidRPr="00EC4165">
        <w:rPr>
          <w:i/>
          <w:lang w:val="mk-MK"/>
        </w:rPr>
        <w:t xml:space="preserve"> Центар за управување со промени</w:t>
      </w:r>
      <w:r w:rsidR="001F753D" w:rsidRPr="00EC4165">
        <w:rPr>
          <w:i/>
          <w:lang w:val="mk-MK"/>
        </w:rPr>
        <w:t xml:space="preserve"> и И</w:t>
      </w:r>
      <w:r w:rsidR="00EC4165" w:rsidRPr="00EC4165">
        <w:rPr>
          <w:i/>
          <w:lang w:val="mk-MK"/>
        </w:rPr>
        <w:t>нститут за човекови права</w:t>
      </w:r>
      <w:r w:rsidR="001F753D" w:rsidRPr="00EC4165">
        <w:rPr>
          <w:i/>
          <w:lang w:val="mk-MK"/>
        </w:rPr>
        <w:t>.</w:t>
      </w:r>
    </w:p>
    <w:p w:rsidR="00C45893" w:rsidRDefault="00C45893" w:rsidP="009C78BC">
      <w:pPr>
        <w:pStyle w:val="ListParagraph"/>
        <w:jc w:val="both"/>
        <w:rPr>
          <w:lang w:val="mk-MK"/>
        </w:rPr>
      </w:pPr>
    </w:p>
    <w:p w:rsidR="001F753D" w:rsidRDefault="001F753D" w:rsidP="009C78BC">
      <w:pPr>
        <w:pStyle w:val="ListParagraph"/>
        <w:numPr>
          <w:ilvl w:val="0"/>
          <w:numId w:val="1"/>
        </w:numPr>
        <w:jc w:val="both"/>
        <w:rPr>
          <w:lang w:val="mk-MK"/>
        </w:rPr>
      </w:pPr>
      <w:r w:rsidRPr="001F753D">
        <w:rPr>
          <w:lang w:val="mk-MK"/>
        </w:rPr>
        <w:t>Колку треба да трае истра</w:t>
      </w:r>
      <w:r>
        <w:rPr>
          <w:lang w:val="mk-MK"/>
        </w:rPr>
        <w:t>жувачката</w:t>
      </w:r>
      <w:r w:rsidR="00875344">
        <w:rPr>
          <w:lang w:val="mk-MK"/>
        </w:rPr>
        <w:t xml:space="preserve"> сторија</w:t>
      </w:r>
      <w:r>
        <w:rPr>
          <w:lang w:val="mk-MK"/>
        </w:rPr>
        <w:t>?</w:t>
      </w:r>
    </w:p>
    <w:p w:rsidR="008E75CE" w:rsidRDefault="001F753D" w:rsidP="009C78BC">
      <w:pPr>
        <w:pStyle w:val="ListParagraph"/>
        <w:jc w:val="both"/>
        <w:rPr>
          <w:i/>
          <w:lang w:val="mk-MK"/>
        </w:rPr>
      </w:pPr>
      <w:r>
        <w:rPr>
          <w:i/>
          <w:lang w:val="mk-MK"/>
        </w:rPr>
        <w:t>Нема огра</w:t>
      </w:r>
      <w:r w:rsidR="00F438C8">
        <w:rPr>
          <w:i/>
          <w:lang w:val="mk-MK"/>
        </w:rPr>
        <w:t xml:space="preserve">ничувања. </w:t>
      </w:r>
    </w:p>
    <w:p w:rsidR="00C45893" w:rsidRPr="001F753D" w:rsidRDefault="00C45893" w:rsidP="009C78BC">
      <w:pPr>
        <w:pStyle w:val="ListParagraph"/>
        <w:jc w:val="both"/>
        <w:rPr>
          <w:i/>
          <w:lang w:val="mk-MK"/>
        </w:rPr>
      </w:pPr>
    </w:p>
    <w:p w:rsidR="008E75CE" w:rsidRDefault="009F4078" w:rsidP="009C78BC">
      <w:pPr>
        <w:pStyle w:val="ListParagraph"/>
        <w:numPr>
          <w:ilvl w:val="0"/>
          <w:numId w:val="1"/>
        </w:numPr>
        <w:jc w:val="both"/>
        <w:rPr>
          <w:lang w:val="mk-MK"/>
        </w:rPr>
      </w:pPr>
      <w:r>
        <w:rPr>
          <w:lang w:val="mk-MK"/>
        </w:rPr>
        <w:t>Дали има ограничувања колку треба да трае истражувањето, на пример 6 месеци</w:t>
      </w:r>
      <w:r w:rsidR="001056A7">
        <w:t>?</w:t>
      </w:r>
    </w:p>
    <w:p w:rsidR="00F74573" w:rsidRDefault="00F74573" w:rsidP="009C78BC">
      <w:pPr>
        <w:pStyle w:val="ListParagraph"/>
        <w:jc w:val="both"/>
        <w:rPr>
          <w:i/>
          <w:lang w:val="mk-MK"/>
        </w:rPr>
      </w:pPr>
      <w:r>
        <w:rPr>
          <w:i/>
          <w:lang w:val="mk-MK"/>
        </w:rPr>
        <w:t xml:space="preserve">Нема ограничувања. </w:t>
      </w:r>
    </w:p>
    <w:p w:rsidR="00C45893" w:rsidRPr="00F74573" w:rsidRDefault="00C45893" w:rsidP="009C78BC">
      <w:pPr>
        <w:jc w:val="both"/>
        <w:rPr>
          <w:i/>
          <w:lang w:val="mk-MK"/>
        </w:rPr>
      </w:pPr>
    </w:p>
    <w:p w:rsidR="008E75CE" w:rsidRDefault="00E51B67" w:rsidP="009C78BC">
      <w:pPr>
        <w:pStyle w:val="ListParagraph"/>
        <w:numPr>
          <w:ilvl w:val="0"/>
          <w:numId w:val="1"/>
        </w:numPr>
        <w:jc w:val="both"/>
        <w:rPr>
          <w:lang w:val="mk-MK"/>
        </w:rPr>
      </w:pPr>
      <w:r>
        <w:rPr>
          <w:lang w:val="mk-MK"/>
        </w:rPr>
        <w:t>Д</w:t>
      </w:r>
      <w:r w:rsidR="008E75CE">
        <w:rPr>
          <w:lang w:val="mk-MK"/>
        </w:rPr>
        <w:t xml:space="preserve">али </w:t>
      </w:r>
      <w:r w:rsidR="0054412F">
        <w:rPr>
          <w:lang w:val="mk-MK"/>
        </w:rPr>
        <w:t>приказната е</w:t>
      </w:r>
      <w:r>
        <w:rPr>
          <w:lang w:val="mk-MK"/>
        </w:rPr>
        <w:t xml:space="preserve"> ограничена само на македонски прашања или може да има поширок радиус </w:t>
      </w:r>
      <w:r>
        <w:t>?</w:t>
      </w:r>
    </w:p>
    <w:p w:rsidR="008E75CE" w:rsidRDefault="00EA1929" w:rsidP="009C78BC">
      <w:pPr>
        <w:pStyle w:val="ListParagraph"/>
        <w:jc w:val="both"/>
        <w:rPr>
          <w:i/>
          <w:lang w:val="mk-MK"/>
        </w:rPr>
      </w:pPr>
      <w:r w:rsidRPr="00F74573">
        <w:rPr>
          <w:i/>
          <w:lang w:val="mk-MK"/>
        </w:rPr>
        <w:t>Важно е да се гледа ефектот</w:t>
      </w:r>
      <w:r w:rsidR="00EC5562" w:rsidRPr="00F74573">
        <w:rPr>
          <w:i/>
          <w:lang w:val="mk-MK"/>
        </w:rPr>
        <w:t xml:space="preserve"> на сторијата </w:t>
      </w:r>
      <w:r w:rsidR="00E7267B" w:rsidRPr="00F74573">
        <w:rPr>
          <w:i/>
          <w:lang w:val="mk-MK"/>
        </w:rPr>
        <w:t>врз</w:t>
      </w:r>
      <w:r w:rsidR="0054412F" w:rsidRPr="00F74573">
        <w:rPr>
          <w:i/>
          <w:lang w:val="mk-MK"/>
        </w:rPr>
        <w:t xml:space="preserve"> македонското општество. </w:t>
      </w:r>
      <w:r w:rsidR="00EC5562" w:rsidRPr="00F74573">
        <w:rPr>
          <w:i/>
          <w:lang w:val="mk-MK"/>
        </w:rPr>
        <w:t xml:space="preserve">Може </w:t>
      </w:r>
      <w:r w:rsidRPr="00F74573">
        <w:rPr>
          <w:i/>
          <w:lang w:val="mk-MK"/>
        </w:rPr>
        <w:t>да</w:t>
      </w:r>
      <w:r w:rsidR="00340C13" w:rsidRPr="00F74573">
        <w:rPr>
          <w:i/>
          <w:lang w:val="mk-MK"/>
        </w:rPr>
        <w:t xml:space="preserve"> опфаќа теми од поширок општествен или светски контекст, но секако да биде во корелација со македонското општество, односно Македонија да биде директно засегната</w:t>
      </w:r>
    </w:p>
    <w:p w:rsidR="00340C13" w:rsidRPr="00340C13" w:rsidRDefault="00340C13" w:rsidP="009C78BC">
      <w:pPr>
        <w:jc w:val="both"/>
        <w:rPr>
          <w:i/>
          <w:lang w:val="mk-MK"/>
        </w:rPr>
      </w:pPr>
    </w:p>
    <w:p w:rsidR="00340C13" w:rsidRPr="00340C13" w:rsidRDefault="00340C13" w:rsidP="009C78BC">
      <w:pPr>
        <w:pStyle w:val="ListParagraph"/>
        <w:numPr>
          <w:ilvl w:val="0"/>
          <w:numId w:val="1"/>
        </w:numPr>
        <w:jc w:val="both"/>
        <w:rPr>
          <w:lang w:val="mk-MK"/>
        </w:rPr>
      </w:pPr>
      <w:r w:rsidRPr="00340C13">
        <w:rPr>
          <w:lang w:val="mk-MK"/>
        </w:rPr>
        <w:t xml:space="preserve">Дали може една невладина организација да учествува со два проекти или две истражувачки теми? </w:t>
      </w:r>
    </w:p>
    <w:p w:rsidR="00340C13" w:rsidRPr="00340C13" w:rsidRDefault="00340C13" w:rsidP="009C78BC">
      <w:pPr>
        <w:pStyle w:val="ListParagraph"/>
        <w:jc w:val="both"/>
        <w:rPr>
          <w:i/>
          <w:lang w:val="mk-MK"/>
        </w:rPr>
      </w:pPr>
      <w:r w:rsidRPr="00340C13">
        <w:rPr>
          <w:i/>
          <w:lang w:val="mk-MK"/>
        </w:rPr>
        <w:t>Не постои ограничување, но сепак</w:t>
      </w:r>
      <w:r w:rsidR="009C78BC">
        <w:rPr>
          <w:i/>
          <w:lang w:val="mk-MK"/>
        </w:rPr>
        <w:t xml:space="preserve"> </w:t>
      </w:r>
      <w:r w:rsidRPr="00340C13">
        <w:rPr>
          <w:i/>
          <w:lang w:val="mk-MK"/>
        </w:rPr>
        <w:t xml:space="preserve">подобро е да ја насочите енергијата кон една апликација наместо кон две. Би предложиле да ги споите двете истражувачки теми </w:t>
      </w:r>
      <w:r w:rsidR="009C78BC">
        <w:rPr>
          <w:i/>
          <w:lang w:val="mk-MK"/>
        </w:rPr>
        <w:t xml:space="preserve">во една или да се претстават како два различни аспекти на </w:t>
      </w:r>
      <w:r w:rsidRPr="00340C13">
        <w:rPr>
          <w:i/>
          <w:lang w:val="mk-MK"/>
        </w:rPr>
        <w:t xml:space="preserve">една апликација. </w:t>
      </w:r>
    </w:p>
    <w:p w:rsidR="00340C13" w:rsidRPr="00340C13" w:rsidRDefault="00340C13" w:rsidP="009C78BC">
      <w:pPr>
        <w:pStyle w:val="ListParagraph"/>
        <w:jc w:val="both"/>
        <w:rPr>
          <w:i/>
          <w:lang w:val="mk-MK"/>
        </w:rPr>
      </w:pPr>
    </w:p>
    <w:p w:rsidR="00340C13" w:rsidRPr="00340C13" w:rsidRDefault="00340C13" w:rsidP="009C78BC">
      <w:pPr>
        <w:pStyle w:val="ListParagraph"/>
        <w:numPr>
          <w:ilvl w:val="0"/>
          <w:numId w:val="1"/>
        </w:numPr>
        <w:jc w:val="both"/>
        <w:rPr>
          <w:lang w:val="mk-MK"/>
        </w:rPr>
      </w:pPr>
      <w:r w:rsidRPr="00340C13">
        <w:rPr>
          <w:lang w:val="mk-MK"/>
        </w:rPr>
        <w:t>Дали во пликацијата треба да се наведе името на стручниот консултант кој ќе изработи стручна анализа или само до која област ќе биде лицето?</w:t>
      </w:r>
    </w:p>
    <w:p w:rsidR="00340C13" w:rsidRPr="00340C13" w:rsidRDefault="00340C13" w:rsidP="009C78BC">
      <w:pPr>
        <w:pStyle w:val="ListParagraph"/>
        <w:jc w:val="both"/>
        <w:rPr>
          <w:lang w:val="mk-MK"/>
        </w:rPr>
      </w:pPr>
      <w:r w:rsidRPr="00340C13">
        <w:rPr>
          <w:i/>
          <w:lang w:val="mk-MK"/>
        </w:rPr>
        <w:t>Името не е задолжително.</w:t>
      </w:r>
      <w:r>
        <w:rPr>
          <w:i/>
          <w:lang w:val="mk-MK"/>
        </w:rPr>
        <w:t xml:space="preserve"> </w:t>
      </w:r>
      <w:r>
        <w:rPr>
          <w:lang w:val="mk-MK"/>
        </w:rPr>
        <w:t xml:space="preserve"> </w:t>
      </w:r>
    </w:p>
    <w:p w:rsidR="00BD11BE" w:rsidRDefault="00BD11BE" w:rsidP="009C78BC">
      <w:pPr>
        <w:pStyle w:val="ListParagraph"/>
        <w:jc w:val="both"/>
        <w:rPr>
          <w:i/>
        </w:rPr>
      </w:pPr>
    </w:p>
    <w:sectPr w:rsidR="00BD11BE" w:rsidSect="00121ABC">
      <w:type w:val="continuous"/>
      <w:pgSz w:w="11900" w:h="16840"/>
      <w:pgMar w:top="720" w:right="720" w:bottom="720" w:left="72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66D47"/>
    <w:multiLevelType w:val="hybridMultilevel"/>
    <w:tmpl w:val="4334A6CA"/>
    <w:lvl w:ilvl="0" w:tplc="0A0E2C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6D9"/>
    <w:rsid w:val="00002504"/>
    <w:rsid w:val="000132B0"/>
    <w:rsid w:val="000673B2"/>
    <w:rsid w:val="00086FD3"/>
    <w:rsid w:val="000A21BF"/>
    <w:rsid w:val="0010455C"/>
    <w:rsid w:val="001056A7"/>
    <w:rsid w:val="00121ABC"/>
    <w:rsid w:val="0018157D"/>
    <w:rsid w:val="001D0150"/>
    <w:rsid w:val="001E4CE4"/>
    <w:rsid w:val="001F753D"/>
    <w:rsid w:val="002128D6"/>
    <w:rsid w:val="00216CFE"/>
    <w:rsid w:val="00294D07"/>
    <w:rsid w:val="002A1508"/>
    <w:rsid w:val="002E06B1"/>
    <w:rsid w:val="002E721B"/>
    <w:rsid w:val="002F3DF5"/>
    <w:rsid w:val="00330669"/>
    <w:rsid w:val="00340C13"/>
    <w:rsid w:val="00341D82"/>
    <w:rsid w:val="00380183"/>
    <w:rsid w:val="003A7F74"/>
    <w:rsid w:val="00436603"/>
    <w:rsid w:val="00457425"/>
    <w:rsid w:val="00472873"/>
    <w:rsid w:val="004963C1"/>
    <w:rsid w:val="0054412F"/>
    <w:rsid w:val="005A10B7"/>
    <w:rsid w:val="006343E0"/>
    <w:rsid w:val="006A43B3"/>
    <w:rsid w:val="006C5EA1"/>
    <w:rsid w:val="00776DE0"/>
    <w:rsid w:val="007B0BD8"/>
    <w:rsid w:val="00810220"/>
    <w:rsid w:val="00811F05"/>
    <w:rsid w:val="00824A4E"/>
    <w:rsid w:val="008411BC"/>
    <w:rsid w:val="00866111"/>
    <w:rsid w:val="00875344"/>
    <w:rsid w:val="00880BA3"/>
    <w:rsid w:val="008901B6"/>
    <w:rsid w:val="008B3AF1"/>
    <w:rsid w:val="008D29EC"/>
    <w:rsid w:val="008E75CE"/>
    <w:rsid w:val="008F6850"/>
    <w:rsid w:val="0090017B"/>
    <w:rsid w:val="009C78BC"/>
    <w:rsid w:val="009F4078"/>
    <w:rsid w:val="00AE6021"/>
    <w:rsid w:val="00AF3AD2"/>
    <w:rsid w:val="00B751B6"/>
    <w:rsid w:val="00BD11BE"/>
    <w:rsid w:val="00C45893"/>
    <w:rsid w:val="00C776F8"/>
    <w:rsid w:val="00C82290"/>
    <w:rsid w:val="00C95BDD"/>
    <w:rsid w:val="00D04F2E"/>
    <w:rsid w:val="00D445BE"/>
    <w:rsid w:val="00D77498"/>
    <w:rsid w:val="00D95A23"/>
    <w:rsid w:val="00DD26D9"/>
    <w:rsid w:val="00E51B67"/>
    <w:rsid w:val="00E7267B"/>
    <w:rsid w:val="00E967D4"/>
    <w:rsid w:val="00EA1929"/>
    <w:rsid w:val="00EB2A5A"/>
    <w:rsid w:val="00EC4165"/>
    <w:rsid w:val="00EC5562"/>
    <w:rsid w:val="00EE3EF5"/>
    <w:rsid w:val="00EF603D"/>
    <w:rsid w:val="00F438C8"/>
    <w:rsid w:val="00F74573"/>
    <w:rsid w:val="00F9655D"/>
    <w:rsid w:val="00FD1856"/>
    <w:rsid w:val="00FF71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6FBC62-5ABF-4350-B489-C40FB4F50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26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Skopje, Republika Makedonija</Company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Kjurkcieva</dc:creator>
  <cp:lastModifiedBy>User</cp:lastModifiedBy>
  <cp:revision>2</cp:revision>
  <dcterms:created xsi:type="dcterms:W3CDTF">2016-12-23T14:10:00Z</dcterms:created>
  <dcterms:modified xsi:type="dcterms:W3CDTF">2016-12-23T14:10:00Z</dcterms:modified>
</cp:coreProperties>
</file>